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AC" w:rsidRPr="005B06AC" w:rsidRDefault="005B06AC" w:rsidP="005B06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B06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 166/LT2</w:t>
      </w:r>
    </w:p>
    <w:p w:rsidR="005B06AC" w:rsidRPr="005B06AC" w:rsidRDefault="005B06AC" w:rsidP="005B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Avvitatore a percussione a batteria - 18V, 5.0A (dotato di 2 batterie)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 TECNICHE: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Batteria al Litio 5.0Ampere e 18Volt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Motore BRUSHLESS, con coppia massima 1.000Nm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Scocca anteriore in acciaio resistente agli urti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Led anteriore di puntamento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Impugnatura Bi-</w:t>
      </w:r>
      <w:proofErr w:type="spellStart"/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material</w:t>
      </w:r>
      <w:proofErr w:type="spellEnd"/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un maggior </w:t>
      </w:r>
      <w:proofErr w:type="spellStart"/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grip</w:t>
      </w:r>
      <w:proofErr w:type="spellEnd"/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durante l'utilizzo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Sistema di sgancio rapido del pacco batteria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Gancio di </w:t>
      </w:r>
      <w:proofErr w:type="spellStart"/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appendimento</w:t>
      </w:r>
      <w:proofErr w:type="spellEnd"/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acciaio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Fornito in valigetta di ABS con 2 batterie e 1 caricatore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4 MODALITA' D'USO: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Modalità LOW: 9.000RPM / 1.200 colpi per minuto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Modalità MEDIUM: 1.200RPM / 1.600 colpi per minuto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Modalità' HIGH: 1.900RPM / 2.400 colpi per minuto</w:t>
      </w:r>
    </w:p>
    <w:p w:rsidR="005B06AC" w:rsidRPr="005B06AC" w:rsidRDefault="005B06AC" w:rsidP="005B0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6AC">
        <w:rPr>
          <w:rFonts w:ascii="Times New Roman" w:eastAsia="Times New Roman" w:hAnsi="Times New Roman" w:cs="Times New Roman"/>
          <w:sz w:val="24"/>
          <w:szCs w:val="24"/>
          <w:lang w:eastAsia="it-IT"/>
        </w:rPr>
        <w:t>- Modalità SOFT: permette di applicare una velocità controllata finché il bullona risulta ancora bloccato</w:t>
      </w:r>
    </w:p>
    <w:p w:rsidR="00F829D7" w:rsidRDefault="005B06AC">
      <w:bookmarkStart w:id="0" w:name="_GoBack"/>
      <w:r>
        <w:rPr>
          <w:noProof/>
          <w:lang w:eastAsia="it-IT"/>
        </w:rPr>
        <w:drawing>
          <wp:inline distT="0" distB="0" distL="0" distR="0">
            <wp:extent cx="3009900" cy="3009900"/>
            <wp:effectExtent l="0" t="0" r="0" b="0"/>
            <wp:docPr id="2" name="Immagine 2" descr="https://fasanotools.com/media/img_tecniche/FG-166_LT2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sanotools.com/media/img_tecniche/FG-166_LT2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2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B"/>
    <w:rsid w:val="005B06AC"/>
    <w:rsid w:val="00B637EB"/>
    <w:rsid w:val="00F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6C03-D7B5-4400-A8C5-EA46D47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6A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B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2020-12-02T07:55:00Z</dcterms:created>
  <dcterms:modified xsi:type="dcterms:W3CDTF">2020-12-02T07:56:00Z</dcterms:modified>
</cp:coreProperties>
</file>